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463" w:type="dxa"/>
        <w:tblInd w:w="-318" w:type="dxa"/>
        <w:tblLook w:val="04A0" w:firstRow="1" w:lastRow="0" w:firstColumn="1" w:lastColumn="0" w:noHBand="0" w:noVBand="1"/>
      </w:tblPr>
      <w:tblGrid>
        <w:gridCol w:w="993"/>
        <w:gridCol w:w="1928"/>
        <w:gridCol w:w="3175"/>
        <w:gridCol w:w="3367"/>
      </w:tblGrid>
      <w:tr w:rsidR="00B00874" w:rsidRPr="00735FAE" w:rsidTr="001476E0">
        <w:trPr>
          <w:gridAfter w:val="1"/>
          <w:wAfter w:w="3367" w:type="dxa"/>
        </w:trPr>
        <w:tc>
          <w:tcPr>
            <w:tcW w:w="6096" w:type="dxa"/>
            <w:gridSpan w:val="3"/>
          </w:tcPr>
          <w:p w:rsidR="00B00874" w:rsidRPr="00735FAE" w:rsidRDefault="00B00874" w:rsidP="00245597">
            <w:pPr>
              <w:rPr>
                <w:b/>
                <w:sz w:val="28"/>
              </w:rPr>
            </w:pPr>
            <w:bookmarkStart w:id="0" w:name="_GoBack"/>
            <w:bookmarkEnd w:id="0"/>
            <w:r w:rsidRPr="00735FAE">
              <w:rPr>
                <w:b/>
                <w:sz w:val="28"/>
              </w:rPr>
              <w:t>Farmacevtski tehnik</w:t>
            </w:r>
          </w:p>
        </w:tc>
      </w:tr>
      <w:tr w:rsidR="00B00874" w:rsidRPr="00735FAE" w:rsidTr="001476E0">
        <w:trPr>
          <w:gridAfter w:val="1"/>
          <w:wAfter w:w="3367" w:type="dxa"/>
        </w:trPr>
        <w:tc>
          <w:tcPr>
            <w:tcW w:w="6096" w:type="dxa"/>
            <w:gridSpan w:val="3"/>
          </w:tcPr>
          <w:p w:rsidR="00B00874" w:rsidRPr="00735FAE" w:rsidRDefault="00B00874" w:rsidP="00E7158A">
            <w:pPr>
              <w:rPr>
                <w:b/>
              </w:rPr>
            </w:pPr>
            <w:r w:rsidRPr="00735FAE">
              <w:rPr>
                <w:b/>
              </w:rPr>
              <w:t>27 + 15 + 3 spremljeval</w:t>
            </w:r>
            <w:r>
              <w:rPr>
                <w:b/>
              </w:rPr>
              <w:t xml:space="preserve">ke: </w:t>
            </w:r>
            <w:r w:rsidR="00B904AB">
              <w:rPr>
                <w:b/>
              </w:rPr>
              <w:t>Levstik</w:t>
            </w:r>
            <w:r>
              <w:rPr>
                <w:b/>
              </w:rPr>
              <w:t xml:space="preserve">, </w:t>
            </w:r>
            <w:r w:rsidR="00B904AB">
              <w:rPr>
                <w:b/>
              </w:rPr>
              <w:t>Oman</w:t>
            </w:r>
            <w:r w:rsidR="001476E0">
              <w:rPr>
                <w:b/>
              </w:rPr>
              <w:t xml:space="preserve">, </w:t>
            </w:r>
            <w:r w:rsidR="00E7158A">
              <w:rPr>
                <w:b/>
              </w:rPr>
              <w:t>Podlesnik</w:t>
            </w:r>
          </w:p>
        </w:tc>
      </w:tr>
      <w:tr w:rsidR="00B00874" w:rsidRPr="00B904AB" w:rsidTr="00245597">
        <w:trPr>
          <w:gridBefore w:val="1"/>
          <w:wBefore w:w="993" w:type="dxa"/>
        </w:trPr>
        <w:tc>
          <w:tcPr>
            <w:tcW w:w="1928" w:type="dxa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B00874" w:rsidRPr="00B904AB" w:rsidRDefault="00B00874" w:rsidP="00245597">
            <w:pPr>
              <w:rPr>
                <w:b/>
                <w:sz w:val="28"/>
              </w:rPr>
            </w:pPr>
            <w:r w:rsidRPr="00B904AB">
              <w:rPr>
                <w:b/>
                <w:sz w:val="28"/>
              </w:rPr>
              <w:t>Ura</w:t>
            </w:r>
          </w:p>
        </w:tc>
        <w:tc>
          <w:tcPr>
            <w:tcW w:w="6542" w:type="dxa"/>
            <w:gridSpan w:val="2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B00874" w:rsidRPr="00B904AB" w:rsidRDefault="00B00874" w:rsidP="00245597">
            <w:pPr>
              <w:rPr>
                <w:b/>
                <w:sz w:val="28"/>
              </w:rPr>
            </w:pPr>
            <w:r w:rsidRPr="00B904AB">
              <w:rPr>
                <w:b/>
                <w:sz w:val="28"/>
              </w:rPr>
              <w:t>Farmacevtski tehnik</w:t>
            </w:r>
          </w:p>
        </w:tc>
      </w:tr>
      <w:tr w:rsidR="00B00874" w:rsidRPr="00E96B6B" w:rsidTr="00245597">
        <w:trPr>
          <w:gridBefore w:val="1"/>
          <w:wBefore w:w="993" w:type="dxa"/>
        </w:trPr>
        <w:tc>
          <w:tcPr>
            <w:tcW w:w="1928" w:type="dxa"/>
            <w:tcBorders>
              <w:top w:val="triple" w:sz="4" w:space="0" w:color="auto"/>
              <w:bottom w:val="single" w:sz="4" w:space="0" w:color="auto"/>
            </w:tcBorders>
          </w:tcPr>
          <w:p w:rsidR="00B00874" w:rsidRPr="00AF196A" w:rsidRDefault="00B904AB" w:rsidP="00245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6542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00874" w:rsidRPr="00E96B6B" w:rsidRDefault="00B00874" w:rsidP="00245597">
            <w:pPr>
              <w:rPr>
                <w:sz w:val="28"/>
              </w:rPr>
            </w:pPr>
            <w:r w:rsidRPr="00E96B6B">
              <w:rPr>
                <w:sz w:val="28"/>
              </w:rPr>
              <w:t>Odhod iz Ruš</w:t>
            </w:r>
          </w:p>
        </w:tc>
      </w:tr>
      <w:tr w:rsidR="00B00874" w:rsidRPr="00E96B6B" w:rsidTr="00245597">
        <w:trPr>
          <w:gridBefore w:val="1"/>
          <w:wBefore w:w="993" w:type="dxa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00874" w:rsidRPr="00AF196A" w:rsidRDefault="00B904AB" w:rsidP="00245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874" w:rsidRPr="00E96B6B" w:rsidRDefault="00B00874" w:rsidP="00245597">
            <w:pPr>
              <w:rPr>
                <w:sz w:val="28"/>
              </w:rPr>
            </w:pPr>
            <w:r w:rsidRPr="00E96B6B">
              <w:rPr>
                <w:sz w:val="28"/>
              </w:rPr>
              <w:t>Odhod iz Maribora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28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9.30 – 11.30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KRKA Novo mesto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28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12.00 – 14.00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 xml:space="preserve">ZELIŠČARSKA KMETIJA PLAVICA 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28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16.00 – 17.30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Olimje – samostan in stara lekarna</w:t>
            </w:r>
            <w:r w:rsidR="005919B2">
              <w:rPr>
                <w:sz w:val="28"/>
              </w:rPr>
              <w:t xml:space="preserve">, obisk </w:t>
            </w:r>
            <w:proofErr w:type="spellStart"/>
            <w:r w:rsidR="005919B2">
              <w:rPr>
                <w:sz w:val="28"/>
              </w:rPr>
              <w:t>čokoladnice</w:t>
            </w:r>
            <w:proofErr w:type="spellEnd"/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28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18.30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Povratek v MB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28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19.00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Povratek v Ruše</w:t>
            </w:r>
          </w:p>
        </w:tc>
      </w:tr>
    </w:tbl>
    <w:p w:rsidR="00B00874" w:rsidRPr="0072412C" w:rsidRDefault="00B00874" w:rsidP="00B00874">
      <w:pPr>
        <w:rPr>
          <w:sz w:val="18"/>
        </w:rPr>
      </w:pPr>
    </w:p>
    <w:tbl>
      <w:tblPr>
        <w:tblStyle w:val="Tabelamrea"/>
        <w:tblW w:w="9520" w:type="dxa"/>
        <w:tblInd w:w="-318" w:type="dxa"/>
        <w:tblLook w:val="04A0" w:firstRow="1" w:lastRow="0" w:firstColumn="1" w:lastColumn="0" w:noHBand="0" w:noVBand="1"/>
      </w:tblPr>
      <w:tblGrid>
        <w:gridCol w:w="993"/>
        <w:gridCol w:w="1985"/>
        <w:gridCol w:w="3118"/>
        <w:gridCol w:w="3424"/>
      </w:tblGrid>
      <w:tr w:rsidR="00B00874" w:rsidRPr="00735FAE" w:rsidTr="00B904AB">
        <w:trPr>
          <w:gridAfter w:val="1"/>
          <w:wAfter w:w="3424" w:type="dxa"/>
        </w:trPr>
        <w:tc>
          <w:tcPr>
            <w:tcW w:w="6096" w:type="dxa"/>
            <w:gridSpan w:val="3"/>
          </w:tcPr>
          <w:p w:rsidR="00B00874" w:rsidRPr="00735FAE" w:rsidRDefault="00B904AB" w:rsidP="00245597">
            <w:pPr>
              <w:rPr>
                <w:b/>
                <w:sz w:val="28"/>
              </w:rPr>
            </w:pPr>
            <w:r w:rsidRPr="00735FAE">
              <w:rPr>
                <w:b/>
                <w:sz w:val="28"/>
              </w:rPr>
              <w:t xml:space="preserve">Gimnazija </w:t>
            </w:r>
            <w:r>
              <w:rPr>
                <w:b/>
                <w:sz w:val="28"/>
              </w:rPr>
              <w:t xml:space="preserve"> in </w:t>
            </w:r>
            <w:r w:rsidR="00B00874" w:rsidRPr="00735FAE">
              <w:rPr>
                <w:b/>
                <w:sz w:val="28"/>
              </w:rPr>
              <w:t>Kemijski tehnik</w:t>
            </w:r>
          </w:p>
        </w:tc>
      </w:tr>
      <w:tr w:rsidR="00B00874" w:rsidRPr="00735FAE" w:rsidTr="00B904AB">
        <w:trPr>
          <w:gridAfter w:val="1"/>
          <w:wAfter w:w="3424" w:type="dxa"/>
        </w:trPr>
        <w:tc>
          <w:tcPr>
            <w:tcW w:w="6096" w:type="dxa"/>
            <w:gridSpan w:val="3"/>
          </w:tcPr>
          <w:p w:rsidR="00B00874" w:rsidRPr="00735FAE" w:rsidRDefault="00B904AB" w:rsidP="00E7158A">
            <w:pPr>
              <w:rPr>
                <w:b/>
              </w:rPr>
            </w:pPr>
            <w:r>
              <w:rPr>
                <w:b/>
              </w:rPr>
              <w:t xml:space="preserve">15 + </w:t>
            </w:r>
            <w:r w:rsidR="00B00874" w:rsidRPr="00735FAE">
              <w:rPr>
                <w:b/>
              </w:rPr>
              <w:t xml:space="preserve">26 + </w:t>
            </w:r>
            <w:r>
              <w:rPr>
                <w:b/>
              </w:rPr>
              <w:t>3</w:t>
            </w:r>
            <w:r w:rsidR="00B00874" w:rsidRPr="00735FAE">
              <w:rPr>
                <w:b/>
              </w:rPr>
              <w:t xml:space="preserve"> spremljeval</w:t>
            </w:r>
            <w:r>
              <w:rPr>
                <w:b/>
              </w:rPr>
              <w:t>ke</w:t>
            </w:r>
            <w:r w:rsidR="00B00874">
              <w:rPr>
                <w:b/>
              </w:rPr>
              <w:t xml:space="preserve">: Jerkovič, </w:t>
            </w:r>
            <w:proofErr w:type="spellStart"/>
            <w:r>
              <w:rPr>
                <w:b/>
              </w:rPr>
              <w:t>Volmajer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E7158A">
              <w:rPr>
                <w:b/>
              </w:rPr>
              <w:t>Hergan</w:t>
            </w:r>
            <w:proofErr w:type="spellEnd"/>
          </w:p>
        </w:tc>
      </w:tr>
      <w:tr w:rsidR="00B00874" w:rsidRPr="00E96B6B" w:rsidTr="00245597">
        <w:trPr>
          <w:gridBefore w:val="1"/>
          <w:wBefore w:w="993" w:type="dxa"/>
        </w:trPr>
        <w:tc>
          <w:tcPr>
            <w:tcW w:w="1985" w:type="dxa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B00874" w:rsidRPr="00E96B6B" w:rsidRDefault="00B00874" w:rsidP="00245597">
            <w:pPr>
              <w:rPr>
                <w:b/>
                <w:sz w:val="28"/>
              </w:rPr>
            </w:pPr>
            <w:r w:rsidRPr="00E96B6B">
              <w:rPr>
                <w:b/>
                <w:sz w:val="28"/>
              </w:rPr>
              <w:t>Ura</w:t>
            </w:r>
          </w:p>
        </w:tc>
        <w:tc>
          <w:tcPr>
            <w:tcW w:w="6542" w:type="dxa"/>
            <w:gridSpan w:val="2"/>
            <w:tcBorders>
              <w:bottom w:val="triple" w:sz="4" w:space="0" w:color="auto"/>
            </w:tcBorders>
            <w:shd w:val="clear" w:color="auto" w:fill="8DB3E2" w:themeFill="text2" w:themeFillTint="66"/>
          </w:tcPr>
          <w:p w:rsidR="00B00874" w:rsidRPr="00E96B6B" w:rsidRDefault="00B904AB" w:rsidP="00245597">
            <w:pPr>
              <w:rPr>
                <w:b/>
                <w:sz w:val="28"/>
              </w:rPr>
            </w:pPr>
            <w:r w:rsidRPr="00735FAE">
              <w:rPr>
                <w:b/>
                <w:sz w:val="28"/>
              </w:rPr>
              <w:t xml:space="preserve">Gimnazija </w:t>
            </w:r>
            <w:r>
              <w:rPr>
                <w:b/>
                <w:sz w:val="28"/>
              </w:rPr>
              <w:t xml:space="preserve"> in </w:t>
            </w:r>
            <w:r w:rsidRPr="00735FAE">
              <w:rPr>
                <w:b/>
                <w:sz w:val="28"/>
              </w:rPr>
              <w:t>Kemijski tehnik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  <w:tcBorders>
              <w:top w:val="triple" w:sz="4" w:space="0" w:color="auto"/>
              <w:bottom w:val="single" w:sz="4" w:space="0" w:color="auto"/>
            </w:tcBorders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6.30</w:t>
            </w:r>
          </w:p>
        </w:tc>
        <w:tc>
          <w:tcPr>
            <w:tcW w:w="6542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Odhod iz Ruš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6.50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Odhod iz Maribora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9.30 – 11.30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KRKA Novo mesto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11.30 – 13.00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Novo mesto, prosto za malico, Dolenjski muzej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13.45 – 14.45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Grad Žužemberk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15.15 – 16.00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Muljava (Jurčičeva domačija)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18.00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Povratek v MB</w:t>
            </w:r>
          </w:p>
        </w:tc>
      </w:tr>
      <w:tr w:rsidR="00B904AB" w:rsidRPr="00E96B6B" w:rsidTr="00245597">
        <w:trPr>
          <w:gridBefore w:val="1"/>
          <w:wBefore w:w="993" w:type="dxa"/>
        </w:trPr>
        <w:tc>
          <w:tcPr>
            <w:tcW w:w="1985" w:type="dxa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18.30</w:t>
            </w:r>
          </w:p>
        </w:tc>
        <w:tc>
          <w:tcPr>
            <w:tcW w:w="6542" w:type="dxa"/>
            <w:gridSpan w:val="2"/>
          </w:tcPr>
          <w:p w:rsidR="00B904AB" w:rsidRPr="00B904AB" w:rsidRDefault="00B904AB" w:rsidP="00C425DD">
            <w:pPr>
              <w:rPr>
                <w:sz w:val="28"/>
              </w:rPr>
            </w:pPr>
            <w:r w:rsidRPr="00B904AB">
              <w:rPr>
                <w:sz w:val="28"/>
              </w:rPr>
              <w:t>Povratek v Ruše</w:t>
            </w:r>
          </w:p>
        </w:tc>
      </w:tr>
    </w:tbl>
    <w:p w:rsidR="00B00874" w:rsidRDefault="00B00874" w:rsidP="00B00874"/>
    <w:sectPr w:rsidR="00B00874" w:rsidSect="001476E0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C30"/>
    <w:multiLevelType w:val="hybridMultilevel"/>
    <w:tmpl w:val="8A0A3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866FD"/>
    <w:multiLevelType w:val="hybridMultilevel"/>
    <w:tmpl w:val="6CE2B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23"/>
    <w:rsid w:val="00041823"/>
    <w:rsid w:val="000D7873"/>
    <w:rsid w:val="001476E0"/>
    <w:rsid w:val="001B4D40"/>
    <w:rsid w:val="005919B2"/>
    <w:rsid w:val="00707B7D"/>
    <w:rsid w:val="007A01A3"/>
    <w:rsid w:val="007A7B6F"/>
    <w:rsid w:val="00A6754E"/>
    <w:rsid w:val="00B00874"/>
    <w:rsid w:val="00B904AB"/>
    <w:rsid w:val="00E7158A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1823"/>
  </w:style>
  <w:style w:type="paragraph" w:styleId="Naslov1">
    <w:name w:val="heading 1"/>
    <w:basedOn w:val="Navaden"/>
    <w:next w:val="Navaden"/>
    <w:link w:val="Naslov1Znak"/>
    <w:uiPriority w:val="9"/>
    <w:qFormat/>
    <w:rsid w:val="00041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0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4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041823"/>
    <w:pPr>
      <w:ind w:left="720"/>
      <w:contextualSpacing/>
    </w:pPr>
  </w:style>
  <w:style w:type="paragraph" w:styleId="Brezrazmikov">
    <w:name w:val="No Spacing"/>
    <w:uiPriority w:val="1"/>
    <w:qFormat/>
    <w:rsid w:val="00041823"/>
    <w:pPr>
      <w:spacing w:after="0" w:line="240" w:lineRule="auto"/>
    </w:pPr>
  </w:style>
  <w:style w:type="table" w:styleId="Tabelamrea">
    <w:name w:val="Table Grid"/>
    <w:basedOn w:val="Navadnatabela"/>
    <w:uiPriority w:val="59"/>
    <w:rsid w:val="00B00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B90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1823"/>
  </w:style>
  <w:style w:type="paragraph" w:styleId="Naslov1">
    <w:name w:val="heading 1"/>
    <w:basedOn w:val="Navaden"/>
    <w:next w:val="Navaden"/>
    <w:link w:val="Naslov1Znak"/>
    <w:uiPriority w:val="9"/>
    <w:qFormat/>
    <w:rsid w:val="00041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0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4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041823"/>
    <w:pPr>
      <w:ind w:left="720"/>
      <w:contextualSpacing/>
    </w:pPr>
  </w:style>
  <w:style w:type="paragraph" w:styleId="Brezrazmikov">
    <w:name w:val="No Spacing"/>
    <w:uiPriority w:val="1"/>
    <w:qFormat/>
    <w:rsid w:val="00041823"/>
    <w:pPr>
      <w:spacing w:after="0" w:line="240" w:lineRule="auto"/>
    </w:pPr>
  </w:style>
  <w:style w:type="table" w:styleId="Tabelamrea">
    <w:name w:val="Table Grid"/>
    <w:basedOn w:val="Navadnatabela"/>
    <w:uiPriority w:val="59"/>
    <w:rsid w:val="00B00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B90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dcterms:created xsi:type="dcterms:W3CDTF">2018-05-26T08:46:00Z</dcterms:created>
  <dcterms:modified xsi:type="dcterms:W3CDTF">2018-05-26T08:46:00Z</dcterms:modified>
</cp:coreProperties>
</file>